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7" w:rsidRDefault="00831E28">
      <w:bookmarkStart w:id="0" w:name="_GoBack"/>
      <w:bookmarkEnd w:id="0"/>
      <w:r>
        <w:t xml:space="preserve">Mishnah </w:t>
      </w:r>
      <w:proofErr w:type="spellStart"/>
      <w:r>
        <w:t>Berakhot</w:t>
      </w:r>
      <w:proofErr w:type="spellEnd"/>
      <w:r>
        <w:t xml:space="preserve"> Chap. 1 – (Some) Guiding Questions</w:t>
      </w:r>
    </w:p>
    <w:p w:rsidR="00831E28" w:rsidRDefault="00831E28">
      <w:r>
        <w:t xml:space="preserve">Rabbi Gail </w:t>
      </w:r>
      <w:proofErr w:type="spellStart"/>
      <w:r>
        <w:t>Labovitz</w:t>
      </w:r>
      <w:proofErr w:type="spellEnd"/>
    </w:p>
    <w:p w:rsidR="00831E28" w:rsidRDefault="00831E28">
      <w:r>
        <w:t>May 13, 2019/8 Iyar 5779</w:t>
      </w:r>
    </w:p>
    <w:p w:rsidR="00831E28" w:rsidRDefault="00831E28"/>
    <w:p w:rsidR="00831E28" w:rsidRDefault="00831E28">
      <w:r>
        <w:t>Mishnah 1</w:t>
      </w:r>
    </w:p>
    <w:p w:rsidR="00831E28" w:rsidRDefault="00831E28" w:rsidP="00831E28">
      <w:pPr>
        <w:pStyle w:val="ListParagraph"/>
        <w:numPr>
          <w:ilvl w:val="0"/>
          <w:numId w:val="1"/>
        </w:numPr>
      </w:pPr>
      <w:r>
        <w:t>Is this where you would have expected the Mishnah to begin?</w:t>
      </w:r>
    </w:p>
    <w:p w:rsidR="00831E28" w:rsidRDefault="00831E28" w:rsidP="00831E28">
      <w:pPr>
        <w:pStyle w:val="ListParagraph"/>
        <w:numPr>
          <w:ilvl w:val="0"/>
          <w:numId w:val="1"/>
        </w:numPr>
      </w:pPr>
      <w:r>
        <w:t xml:space="preserve">There are things this </w:t>
      </w:r>
      <w:proofErr w:type="spellStart"/>
      <w:r>
        <w:t>mishnah</w:t>
      </w:r>
      <w:proofErr w:type="spellEnd"/>
      <w:r>
        <w:t xml:space="preserve"> presumes the reader knows even before beginning to read the </w:t>
      </w:r>
      <w:proofErr w:type="spellStart"/>
      <w:r>
        <w:t>mishnah</w:t>
      </w:r>
      <w:proofErr w:type="spellEnd"/>
      <w:r>
        <w:t>. What are some of those things?</w:t>
      </w:r>
    </w:p>
    <w:p w:rsidR="00831E28" w:rsidRDefault="00831E28" w:rsidP="00831E2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mishnah</w:t>
      </w:r>
      <w:proofErr w:type="spellEnd"/>
      <w:r>
        <w:t xml:space="preserve"> begins by asking “</w:t>
      </w:r>
      <w:r>
        <w:rPr>
          <w:i/>
          <w:iCs/>
        </w:rPr>
        <w:t>from</w:t>
      </w:r>
      <w:r>
        <w:t xml:space="preserve"> when </w:t>
      </w:r>
      <w:proofErr w:type="spellStart"/>
      <w:r>
        <w:t>may</w:t>
      </w:r>
      <w:proofErr w:type="spellEnd"/>
      <w:r>
        <w:t xml:space="preserve"> one recite Shema” – but the rabbis seem to have a difference of opinion about something slightly different – what is that something?</w:t>
      </w:r>
    </w:p>
    <w:p w:rsidR="00831E28" w:rsidRDefault="00831E28" w:rsidP="00831E28"/>
    <w:p w:rsidR="00831E28" w:rsidRDefault="00831E28" w:rsidP="00831E28">
      <w:r>
        <w:t>Mishnah 2</w:t>
      </w:r>
    </w:p>
    <w:p w:rsidR="00831E28" w:rsidRDefault="00831E28" w:rsidP="00831E28">
      <w:pPr>
        <w:pStyle w:val="ListParagraph"/>
        <w:numPr>
          <w:ilvl w:val="0"/>
          <w:numId w:val="2"/>
        </w:numPr>
      </w:pPr>
      <w:r>
        <w:t xml:space="preserve">This </w:t>
      </w:r>
      <w:proofErr w:type="spellStart"/>
      <w:r>
        <w:t>mishnah</w:t>
      </w:r>
      <w:proofErr w:type="spellEnd"/>
      <w:r>
        <w:t xml:space="preserve"> presumes you know a very particular source – what is it? (Hint – it shows up in </w:t>
      </w:r>
      <w:proofErr w:type="spellStart"/>
      <w:r>
        <w:t>mishnah</w:t>
      </w:r>
      <w:proofErr w:type="spellEnd"/>
      <w:r>
        <w:t xml:space="preserve"> 3…). How does that source underlie the debate here even without being explicitly cited?</w:t>
      </w:r>
    </w:p>
    <w:p w:rsidR="00831E28" w:rsidRDefault="00831E28" w:rsidP="00831E28"/>
    <w:p w:rsidR="00831E28" w:rsidRDefault="00831E28" w:rsidP="00831E28">
      <w:r>
        <w:t>Mishnah 3</w:t>
      </w:r>
    </w:p>
    <w:p w:rsidR="00831E28" w:rsidRDefault="00830D4F" w:rsidP="00C6015F">
      <w:pPr>
        <w:pStyle w:val="ListParagraph"/>
        <w:numPr>
          <w:ilvl w:val="0"/>
          <w:numId w:val="2"/>
        </w:numPr>
      </w:pPr>
      <w:r>
        <w:t xml:space="preserve">Another version of the question just above: </w:t>
      </w:r>
      <w:r w:rsidR="00831E28">
        <w:t xml:space="preserve">Now that you’ve seen the verse – how does the discussion between Beit </w:t>
      </w:r>
      <w:proofErr w:type="spellStart"/>
      <w:r w:rsidR="00831E28">
        <w:t>Shammai</w:t>
      </w:r>
      <w:proofErr w:type="spellEnd"/>
      <w:r w:rsidR="00831E28">
        <w:t xml:space="preserve"> and Beit Hillel </w:t>
      </w:r>
      <w:r w:rsidR="00C6015F">
        <w:t>regarding</w:t>
      </w:r>
      <w:r w:rsidR="00831E28">
        <w:t xml:space="preserve"> how to interpret the requirement(s) of the verse relate t</w:t>
      </w:r>
      <w:r w:rsidR="00C6015F">
        <w:t>o the different opinions</w:t>
      </w:r>
      <w:r w:rsidR="00831E28">
        <w:t xml:space="preserve"> in </w:t>
      </w:r>
      <w:proofErr w:type="spellStart"/>
      <w:r w:rsidR="00831E28">
        <w:t>mishnah</w:t>
      </w:r>
      <w:proofErr w:type="spellEnd"/>
      <w:r w:rsidR="00831E28">
        <w:t xml:space="preserve"> 3 about the latest time one can fulfill the obligation of the morning recitation of Shema?</w:t>
      </w:r>
    </w:p>
    <w:p w:rsidR="00C6015F" w:rsidRDefault="00C6015F" w:rsidP="00C6015F"/>
    <w:p w:rsidR="00C6015F" w:rsidRDefault="00C6015F" w:rsidP="00C6015F">
      <w:r>
        <w:t>Mishnah 5</w:t>
      </w:r>
    </w:p>
    <w:p w:rsidR="00C6015F" w:rsidRDefault="00C6015F" w:rsidP="00C6015F">
      <w:pPr>
        <w:pStyle w:val="ListParagraph"/>
        <w:numPr>
          <w:ilvl w:val="0"/>
          <w:numId w:val="2"/>
        </w:numPr>
      </w:pPr>
      <w:r>
        <w:t>Have you ever encountered this source (or a version of it) somewhere else (hint: if you have, it would have been relatively recently, i.e., just a few weeks ago…)? Does seeing it here in this context change your understanding of it?</w:t>
      </w:r>
    </w:p>
    <w:p w:rsidR="00831E28" w:rsidRDefault="00831E28"/>
    <w:sectPr w:rsidR="00831E28" w:rsidSect="004E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4FD"/>
    <w:multiLevelType w:val="hybridMultilevel"/>
    <w:tmpl w:val="D8FE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82D"/>
    <w:multiLevelType w:val="hybridMultilevel"/>
    <w:tmpl w:val="7AFE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8"/>
    <w:rsid w:val="00295DA5"/>
    <w:rsid w:val="003111FD"/>
    <w:rsid w:val="00360A24"/>
    <w:rsid w:val="004E2691"/>
    <w:rsid w:val="00502587"/>
    <w:rsid w:val="00830D4F"/>
    <w:rsid w:val="00831E28"/>
    <w:rsid w:val="008826FF"/>
    <w:rsid w:val="00C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62EE4-D378-4B58-9014-04FD2A1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Labovitz</dc:creator>
  <cp:lastModifiedBy>Rhonda</cp:lastModifiedBy>
  <cp:revision>2</cp:revision>
  <dcterms:created xsi:type="dcterms:W3CDTF">2019-05-07T17:24:00Z</dcterms:created>
  <dcterms:modified xsi:type="dcterms:W3CDTF">2019-05-07T17:24:00Z</dcterms:modified>
</cp:coreProperties>
</file>